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DB" w:rsidRPr="00240406" w:rsidRDefault="00992DDB" w:rsidP="00992DDB">
      <w:pPr>
        <w:jc w:val="center"/>
        <w:rPr>
          <w:b/>
          <w:sz w:val="40"/>
          <w:szCs w:val="40"/>
        </w:rPr>
      </w:pPr>
      <w:r w:rsidRPr="00240406">
        <w:rPr>
          <w:b/>
          <w:sz w:val="40"/>
          <w:szCs w:val="40"/>
        </w:rPr>
        <w:t>Regulamin wolontariatu w  Żychlińskim Domu Kultury</w:t>
      </w:r>
    </w:p>
    <w:p w:rsidR="00992DDB" w:rsidRDefault="00992DDB" w:rsidP="00992DDB">
      <w:pPr>
        <w:jc w:val="center"/>
        <w:rPr>
          <w:rFonts w:cstheme="minorHAnsi"/>
        </w:rPr>
      </w:pPr>
    </w:p>
    <w:p w:rsidR="00992DDB" w:rsidRDefault="00992DDB" w:rsidP="00992DDB">
      <w:pPr>
        <w:jc w:val="center"/>
        <w:rPr>
          <w:rFonts w:cstheme="minorHAnsi"/>
        </w:rPr>
      </w:pPr>
    </w:p>
    <w:p w:rsidR="00992DDB" w:rsidRPr="009C3DEA" w:rsidRDefault="00992DDB" w:rsidP="00992DDB">
      <w:pPr>
        <w:jc w:val="center"/>
        <w:rPr>
          <w:b/>
          <w:sz w:val="24"/>
          <w:szCs w:val="24"/>
        </w:rPr>
      </w:pPr>
      <w:r w:rsidRPr="009C3DEA">
        <w:rPr>
          <w:rFonts w:cstheme="minorHAnsi"/>
          <w:b/>
          <w:sz w:val="24"/>
          <w:szCs w:val="24"/>
        </w:rPr>
        <w:t>§</w:t>
      </w:r>
      <w:r w:rsidRPr="009C3DEA">
        <w:rPr>
          <w:b/>
          <w:sz w:val="24"/>
          <w:szCs w:val="24"/>
        </w:rPr>
        <w:t>1</w:t>
      </w:r>
    </w:p>
    <w:p w:rsidR="00992DDB" w:rsidRPr="009C3DEA" w:rsidRDefault="00992DDB" w:rsidP="00992DDB">
      <w:pPr>
        <w:jc w:val="center"/>
        <w:rPr>
          <w:b/>
          <w:sz w:val="24"/>
          <w:szCs w:val="24"/>
        </w:rPr>
      </w:pPr>
      <w:r w:rsidRPr="009C3DEA">
        <w:rPr>
          <w:b/>
          <w:sz w:val="24"/>
          <w:szCs w:val="24"/>
        </w:rPr>
        <w:t>Postanowienia ogólne</w:t>
      </w:r>
    </w:p>
    <w:p w:rsidR="00992DDB" w:rsidRPr="009C3DEA" w:rsidRDefault="00992DDB" w:rsidP="00992DDB">
      <w:pPr>
        <w:pStyle w:val="Akapitzlist"/>
        <w:numPr>
          <w:ilvl w:val="0"/>
          <w:numId w:val="1"/>
        </w:numPr>
        <w:rPr>
          <w:sz w:val="24"/>
          <w:szCs w:val="24"/>
        </w:rPr>
      </w:pPr>
      <w:r w:rsidRPr="009C3DEA">
        <w:rPr>
          <w:sz w:val="24"/>
          <w:szCs w:val="24"/>
        </w:rPr>
        <w:t>W celu zapewnienie sprawnej organizacji wolontariatu w  Żychlińskim Domu Kultury w</w:t>
      </w:r>
      <w:r w:rsidR="00224AA0">
        <w:rPr>
          <w:sz w:val="24"/>
          <w:szCs w:val="24"/>
        </w:rPr>
        <w:t xml:space="preserve"> Żychlinie </w:t>
      </w:r>
      <w:r w:rsidRPr="009C3DEA">
        <w:rPr>
          <w:sz w:val="24"/>
          <w:szCs w:val="24"/>
        </w:rPr>
        <w:t xml:space="preserve"> określa się zasady organizacji i wykonania wolontariatu.</w:t>
      </w:r>
    </w:p>
    <w:p w:rsidR="00992DDB" w:rsidRPr="009C3DEA" w:rsidRDefault="00992DDB" w:rsidP="00992DDB">
      <w:pPr>
        <w:pStyle w:val="Akapitzlist"/>
        <w:numPr>
          <w:ilvl w:val="0"/>
          <w:numId w:val="1"/>
        </w:numPr>
        <w:rPr>
          <w:sz w:val="24"/>
          <w:szCs w:val="24"/>
        </w:rPr>
      </w:pPr>
      <w:r w:rsidRPr="009C3DEA">
        <w:rPr>
          <w:sz w:val="24"/>
          <w:szCs w:val="24"/>
        </w:rPr>
        <w:t xml:space="preserve">Niniejszy regulamin w szczególności określa zasady przyjmowania nowych wolontariuszy , wykonania świadczeń </w:t>
      </w:r>
      <w:proofErr w:type="spellStart"/>
      <w:r w:rsidRPr="009C3DEA">
        <w:rPr>
          <w:sz w:val="24"/>
          <w:szCs w:val="24"/>
        </w:rPr>
        <w:t>wolontaryjnych</w:t>
      </w:r>
      <w:proofErr w:type="spellEnd"/>
      <w:r w:rsidRPr="009C3DEA">
        <w:rPr>
          <w:sz w:val="24"/>
          <w:szCs w:val="24"/>
        </w:rPr>
        <w:t>, zakończenia świadczeń, zadania wolontariuszy, prawa i obowiązki wolontariuszy, obowiązki korzystającego , zadania opiekuna wolontariuszy, a także prawa i obowiązki opiekuna wolontariuszy.</w:t>
      </w:r>
    </w:p>
    <w:p w:rsidR="00992DDB" w:rsidRPr="009C3DEA" w:rsidRDefault="00992DDB" w:rsidP="00992DDB">
      <w:pPr>
        <w:jc w:val="center"/>
        <w:rPr>
          <w:rFonts w:cstheme="minorHAnsi"/>
          <w:b/>
          <w:sz w:val="24"/>
          <w:szCs w:val="24"/>
        </w:rPr>
      </w:pPr>
    </w:p>
    <w:p w:rsidR="00992DDB" w:rsidRPr="00240406" w:rsidRDefault="00992DDB" w:rsidP="00992DDB">
      <w:pPr>
        <w:jc w:val="center"/>
        <w:rPr>
          <w:b/>
          <w:sz w:val="24"/>
          <w:szCs w:val="24"/>
        </w:rPr>
      </w:pPr>
      <w:r w:rsidRPr="00240406">
        <w:rPr>
          <w:rFonts w:cstheme="minorHAnsi"/>
          <w:b/>
          <w:sz w:val="24"/>
          <w:szCs w:val="24"/>
        </w:rPr>
        <w:t>§</w:t>
      </w:r>
      <w:r w:rsidRPr="00240406">
        <w:rPr>
          <w:b/>
          <w:sz w:val="24"/>
          <w:szCs w:val="24"/>
        </w:rPr>
        <w:t>2</w:t>
      </w:r>
    </w:p>
    <w:p w:rsidR="00992DDB" w:rsidRPr="00240406" w:rsidRDefault="00992DDB" w:rsidP="00992DDB">
      <w:pPr>
        <w:jc w:val="center"/>
        <w:rPr>
          <w:b/>
          <w:sz w:val="24"/>
          <w:szCs w:val="24"/>
        </w:rPr>
      </w:pPr>
      <w:r w:rsidRPr="00240406">
        <w:rPr>
          <w:b/>
          <w:sz w:val="24"/>
          <w:szCs w:val="24"/>
        </w:rPr>
        <w:t>Podstawy prawne</w:t>
      </w:r>
    </w:p>
    <w:p w:rsidR="00992DDB" w:rsidRPr="00240406" w:rsidRDefault="00992DDB" w:rsidP="00992DDB">
      <w:pPr>
        <w:pStyle w:val="Akapitzlist"/>
        <w:numPr>
          <w:ilvl w:val="0"/>
          <w:numId w:val="2"/>
        </w:numPr>
        <w:rPr>
          <w:sz w:val="24"/>
          <w:szCs w:val="24"/>
        </w:rPr>
      </w:pPr>
      <w:r w:rsidRPr="00240406">
        <w:rPr>
          <w:sz w:val="24"/>
          <w:szCs w:val="24"/>
        </w:rPr>
        <w:t>Ustawa z dnia 24 kwietnia 2003r. o działalności pożytku publicznego i o wolontariacie, opublikowana w dniu 29 maja 2003r.w Dz. U. Nr 96 poz. 873- w dalszej części nazwana ustawą:</w:t>
      </w:r>
    </w:p>
    <w:p w:rsidR="00992DDB" w:rsidRPr="00240406" w:rsidRDefault="00992DDB" w:rsidP="00992DDB">
      <w:pPr>
        <w:jc w:val="center"/>
        <w:rPr>
          <w:b/>
          <w:sz w:val="24"/>
          <w:szCs w:val="24"/>
        </w:rPr>
      </w:pPr>
      <w:r w:rsidRPr="00240406">
        <w:rPr>
          <w:rFonts w:cstheme="minorHAnsi"/>
          <w:b/>
          <w:sz w:val="24"/>
          <w:szCs w:val="24"/>
        </w:rPr>
        <w:t>§</w:t>
      </w:r>
      <w:r w:rsidRPr="00240406">
        <w:rPr>
          <w:b/>
          <w:sz w:val="24"/>
          <w:szCs w:val="24"/>
        </w:rPr>
        <w:t>3</w:t>
      </w:r>
    </w:p>
    <w:p w:rsidR="00992DDB" w:rsidRPr="00240406" w:rsidRDefault="00992DDB" w:rsidP="00992DDB">
      <w:pPr>
        <w:jc w:val="center"/>
        <w:rPr>
          <w:b/>
          <w:sz w:val="24"/>
          <w:szCs w:val="24"/>
        </w:rPr>
      </w:pPr>
      <w:r w:rsidRPr="00240406">
        <w:rPr>
          <w:b/>
          <w:sz w:val="24"/>
          <w:szCs w:val="24"/>
        </w:rPr>
        <w:t>Podstawowe pojęcia</w:t>
      </w:r>
    </w:p>
    <w:p w:rsidR="00992DDB" w:rsidRPr="00240406" w:rsidRDefault="00992DDB" w:rsidP="00992DDB">
      <w:pPr>
        <w:rPr>
          <w:sz w:val="24"/>
          <w:szCs w:val="24"/>
        </w:rPr>
      </w:pPr>
      <w:r w:rsidRPr="00240406">
        <w:rPr>
          <w:b/>
          <w:sz w:val="24"/>
          <w:szCs w:val="24"/>
        </w:rPr>
        <w:t xml:space="preserve">Wolontariusz </w:t>
      </w:r>
      <w:r w:rsidRPr="00240406">
        <w:rPr>
          <w:sz w:val="24"/>
          <w:szCs w:val="24"/>
        </w:rPr>
        <w:t>– osoba  fizyczna mająca pełna zdolność do czynności prawnych lub osoba niepełnoletnia, która ukończył 13 lat posiadająca ograniczoną zdolność do czynności prawnych pod warunkiem, że  oświadczenie woli tej osoby  zostanie potwierdzone przez jej przedstawiciela  ustawowego 9 zezwolenie rodziców  lub opiekunów prawnych na wykonanie świadczeń przez niepełnoletniego wolontariusza) .</w:t>
      </w:r>
    </w:p>
    <w:p w:rsidR="00992DDB" w:rsidRPr="00240406" w:rsidRDefault="00992DDB" w:rsidP="00992DDB">
      <w:pPr>
        <w:rPr>
          <w:sz w:val="24"/>
          <w:szCs w:val="24"/>
        </w:rPr>
      </w:pPr>
      <w:r w:rsidRPr="00240406">
        <w:rPr>
          <w:b/>
          <w:sz w:val="24"/>
          <w:szCs w:val="24"/>
        </w:rPr>
        <w:t>Wolontariusz</w:t>
      </w:r>
      <w:r w:rsidRPr="00240406">
        <w:rPr>
          <w:sz w:val="24"/>
          <w:szCs w:val="24"/>
        </w:rPr>
        <w:t xml:space="preserve"> to osoba , która pracuje społecznie,   za swoja pracę nie pobiera wynagrodzenia żadnych opłat od innych osób, z którymi styka się w swojej pracy.</w:t>
      </w:r>
    </w:p>
    <w:p w:rsidR="00992DDB" w:rsidRPr="00240406" w:rsidRDefault="00992DDB" w:rsidP="00992DDB">
      <w:pPr>
        <w:rPr>
          <w:sz w:val="24"/>
          <w:szCs w:val="24"/>
        </w:rPr>
      </w:pPr>
      <w:r w:rsidRPr="00240406">
        <w:rPr>
          <w:b/>
          <w:sz w:val="24"/>
          <w:szCs w:val="24"/>
        </w:rPr>
        <w:t xml:space="preserve">Korzystający </w:t>
      </w:r>
      <w:r w:rsidRPr="00240406">
        <w:rPr>
          <w:sz w:val="24"/>
          <w:szCs w:val="24"/>
        </w:rPr>
        <w:t>– Żychliński Dom Kultury</w:t>
      </w:r>
    </w:p>
    <w:p w:rsidR="00992DDB" w:rsidRPr="00240406" w:rsidRDefault="00992DDB" w:rsidP="00992DDB">
      <w:pPr>
        <w:rPr>
          <w:sz w:val="24"/>
          <w:szCs w:val="24"/>
        </w:rPr>
      </w:pPr>
      <w:r w:rsidRPr="00240406">
        <w:rPr>
          <w:b/>
          <w:sz w:val="24"/>
          <w:szCs w:val="24"/>
        </w:rPr>
        <w:t>Koordynator wolontariatu</w:t>
      </w:r>
      <w:r w:rsidRPr="00240406">
        <w:rPr>
          <w:sz w:val="24"/>
          <w:szCs w:val="24"/>
        </w:rPr>
        <w:t xml:space="preserve"> – osoba wyznaczona przez Dyrektora Korzystającego, zajmującego się wszystkimi sprawami  związanymi z prowadzeniem wolontariatu.</w:t>
      </w:r>
    </w:p>
    <w:p w:rsidR="00992DDB" w:rsidRPr="00240406" w:rsidRDefault="00992DDB" w:rsidP="00992DDB">
      <w:pPr>
        <w:rPr>
          <w:sz w:val="24"/>
          <w:szCs w:val="24"/>
        </w:rPr>
      </w:pPr>
      <w:r w:rsidRPr="00240406">
        <w:rPr>
          <w:b/>
          <w:sz w:val="24"/>
          <w:szCs w:val="24"/>
        </w:rPr>
        <w:t>Opiekun</w:t>
      </w:r>
      <w:r w:rsidRPr="00240406">
        <w:rPr>
          <w:sz w:val="24"/>
          <w:szCs w:val="24"/>
        </w:rPr>
        <w:t xml:space="preserve"> – osoba sprawująca opiekę nad wolontariuszem w czasie wykonywania świadczenia w ramach wolontariatu  ŻDK </w:t>
      </w:r>
    </w:p>
    <w:p w:rsidR="00992DDB" w:rsidRPr="00240406" w:rsidRDefault="00992DDB" w:rsidP="00992DDB">
      <w:pPr>
        <w:rPr>
          <w:sz w:val="24"/>
          <w:szCs w:val="24"/>
        </w:rPr>
      </w:pPr>
      <w:r w:rsidRPr="00240406">
        <w:rPr>
          <w:b/>
          <w:sz w:val="24"/>
          <w:szCs w:val="24"/>
        </w:rPr>
        <w:lastRenderedPageBreak/>
        <w:t>Porozumienie</w:t>
      </w:r>
      <w:r w:rsidRPr="00240406">
        <w:rPr>
          <w:sz w:val="24"/>
          <w:szCs w:val="24"/>
        </w:rPr>
        <w:t xml:space="preserve"> – rodzaj umowy zawartej pomiędzy Wolontariuszem i Korzystającym określająca w szczególności zakres, sposób i czas wykonywania świadczeń. Jeżeli świadczenie Wolontariusz jest prze okres dłuższy niż dni, porozumienie powinno być sporządzone na piśmie, w przypadku wykonywania świadczeń w okresie krótszym niż30 dni, zawarcie pisemnego porozumienia nie jest wymagane.</w:t>
      </w:r>
    </w:p>
    <w:p w:rsidR="00992DDB" w:rsidRPr="00240406" w:rsidRDefault="00992DDB" w:rsidP="00992DDB">
      <w:pPr>
        <w:rPr>
          <w:sz w:val="24"/>
          <w:szCs w:val="24"/>
        </w:rPr>
      </w:pPr>
      <w:r w:rsidRPr="00240406">
        <w:rPr>
          <w:b/>
          <w:sz w:val="24"/>
          <w:szCs w:val="24"/>
        </w:rPr>
        <w:t xml:space="preserve">Projekt </w:t>
      </w:r>
      <w:r w:rsidRPr="00240406">
        <w:rPr>
          <w:sz w:val="24"/>
          <w:szCs w:val="24"/>
        </w:rPr>
        <w:t xml:space="preserve">– działania związane z wykonaniem świadczeń </w:t>
      </w:r>
      <w:proofErr w:type="spellStart"/>
      <w:r w:rsidRPr="00240406">
        <w:rPr>
          <w:sz w:val="24"/>
          <w:szCs w:val="24"/>
        </w:rPr>
        <w:t>wolontaryjnych</w:t>
      </w:r>
      <w:proofErr w:type="spellEnd"/>
      <w:r w:rsidRPr="00240406">
        <w:rPr>
          <w:sz w:val="24"/>
          <w:szCs w:val="24"/>
        </w:rPr>
        <w:t xml:space="preserve"> na rzecz Korzystającego</w:t>
      </w:r>
    </w:p>
    <w:p w:rsidR="00992DDB" w:rsidRPr="00240406" w:rsidRDefault="00992DDB" w:rsidP="00992DDB">
      <w:pPr>
        <w:rPr>
          <w:rFonts w:cstheme="minorHAnsi"/>
          <w:sz w:val="24"/>
          <w:szCs w:val="24"/>
        </w:rPr>
      </w:pPr>
    </w:p>
    <w:p w:rsidR="00992DDB" w:rsidRPr="00240406" w:rsidRDefault="00992DDB" w:rsidP="00992DDB">
      <w:pPr>
        <w:jc w:val="center"/>
        <w:rPr>
          <w:b/>
          <w:sz w:val="24"/>
          <w:szCs w:val="24"/>
        </w:rPr>
      </w:pPr>
      <w:r w:rsidRPr="00240406">
        <w:rPr>
          <w:rFonts w:cstheme="minorHAnsi"/>
          <w:b/>
          <w:sz w:val="24"/>
          <w:szCs w:val="24"/>
        </w:rPr>
        <w:t>§</w:t>
      </w:r>
      <w:r w:rsidRPr="00240406">
        <w:rPr>
          <w:b/>
          <w:sz w:val="24"/>
          <w:szCs w:val="24"/>
        </w:rPr>
        <w:t>4</w:t>
      </w:r>
    </w:p>
    <w:p w:rsidR="00992DDB" w:rsidRPr="00240406" w:rsidRDefault="00992DDB" w:rsidP="00992DDB">
      <w:pPr>
        <w:jc w:val="center"/>
        <w:rPr>
          <w:b/>
          <w:sz w:val="24"/>
          <w:szCs w:val="24"/>
        </w:rPr>
      </w:pPr>
      <w:r w:rsidRPr="00240406">
        <w:rPr>
          <w:b/>
          <w:sz w:val="24"/>
          <w:szCs w:val="24"/>
        </w:rPr>
        <w:t>Rekrutacja</w:t>
      </w:r>
    </w:p>
    <w:p w:rsidR="00992DDB" w:rsidRPr="00240406" w:rsidRDefault="00992DDB" w:rsidP="00992DDB">
      <w:pPr>
        <w:pStyle w:val="Akapitzlist"/>
        <w:numPr>
          <w:ilvl w:val="0"/>
          <w:numId w:val="3"/>
        </w:numPr>
        <w:rPr>
          <w:sz w:val="24"/>
          <w:szCs w:val="24"/>
        </w:rPr>
      </w:pPr>
      <w:r w:rsidRPr="00240406">
        <w:rPr>
          <w:sz w:val="24"/>
          <w:szCs w:val="24"/>
        </w:rPr>
        <w:t>Nabór Wolontariuszy jest prowadzony przez Korzystającego na bieżąco , w miarę potrzeb, poprzez:</w:t>
      </w:r>
    </w:p>
    <w:p w:rsidR="00992DDB" w:rsidRPr="00240406" w:rsidRDefault="00992DDB" w:rsidP="00992DDB">
      <w:pPr>
        <w:pStyle w:val="Akapitzlist"/>
        <w:numPr>
          <w:ilvl w:val="0"/>
          <w:numId w:val="2"/>
        </w:numPr>
        <w:rPr>
          <w:sz w:val="24"/>
          <w:szCs w:val="24"/>
        </w:rPr>
      </w:pPr>
      <w:r w:rsidRPr="00240406">
        <w:rPr>
          <w:sz w:val="24"/>
          <w:szCs w:val="24"/>
        </w:rPr>
        <w:t xml:space="preserve">Umieszczenie informacji  na stronie internetowej Korzystającego , </w:t>
      </w:r>
      <w:proofErr w:type="spellStart"/>
      <w:r w:rsidRPr="00240406">
        <w:rPr>
          <w:sz w:val="24"/>
          <w:szCs w:val="24"/>
        </w:rPr>
        <w:t>tj.www</w:t>
      </w:r>
      <w:proofErr w:type="spellEnd"/>
      <w:r w:rsidRPr="00240406">
        <w:rPr>
          <w:sz w:val="24"/>
          <w:szCs w:val="24"/>
        </w:rPr>
        <w:t>. zedek.pl , w formie „ Oferty dla wolontariuszy”</w:t>
      </w:r>
    </w:p>
    <w:p w:rsidR="00992DDB" w:rsidRPr="00240406" w:rsidRDefault="00992DDB" w:rsidP="00992DDB">
      <w:pPr>
        <w:pStyle w:val="Akapitzlist"/>
        <w:numPr>
          <w:ilvl w:val="0"/>
          <w:numId w:val="2"/>
        </w:numPr>
        <w:rPr>
          <w:sz w:val="24"/>
          <w:szCs w:val="24"/>
        </w:rPr>
      </w:pPr>
      <w:r w:rsidRPr="00240406">
        <w:rPr>
          <w:sz w:val="24"/>
          <w:szCs w:val="24"/>
        </w:rPr>
        <w:t>Plakaty , ulotki, spotkania,  wystąpienie w miejscach gdzie przebywają nasi potencjalni wolontariusze.</w:t>
      </w:r>
    </w:p>
    <w:p w:rsidR="00992DDB" w:rsidRPr="00240406" w:rsidRDefault="00992DDB" w:rsidP="00992DDB">
      <w:pPr>
        <w:pStyle w:val="Akapitzlist"/>
        <w:numPr>
          <w:ilvl w:val="0"/>
          <w:numId w:val="3"/>
        </w:numPr>
        <w:rPr>
          <w:sz w:val="24"/>
          <w:szCs w:val="24"/>
        </w:rPr>
      </w:pPr>
      <w:r w:rsidRPr="00240406">
        <w:rPr>
          <w:sz w:val="24"/>
          <w:szCs w:val="24"/>
        </w:rPr>
        <w:t>Kandydat na Wolontariusza zobowiązany jest w</w:t>
      </w:r>
      <w:r>
        <w:rPr>
          <w:sz w:val="24"/>
          <w:szCs w:val="24"/>
        </w:rPr>
        <w:t>ypełnić „ Kartę zgłoszenia Wolontariusz</w:t>
      </w:r>
      <w:r w:rsidRPr="00240406">
        <w:rPr>
          <w:sz w:val="24"/>
          <w:szCs w:val="24"/>
        </w:rPr>
        <w:t xml:space="preserve">” – załącznika nr 1 do niniejszego regulaminu, którego wzór znajduje się na stronie internetowej  ŻDK: </w:t>
      </w:r>
      <w:hyperlink r:id="rId5" w:history="1">
        <w:r w:rsidRPr="00240406">
          <w:rPr>
            <w:rStyle w:val="Hipercze"/>
            <w:sz w:val="24"/>
            <w:szCs w:val="24"/>
          </w:rPr>
          <w:t>www.zedek.pl</w:t>
        </w:r>
      </w:hyperlink>
      <w:r w:rsidRPr="00240406">
        <w:rPr>
          <w:sz w:val="24"/>
          <w:szCs w:val="24"/>
        </w:rPr>
        <w:t>, w zakładce „ pobierz”,  wypełniony formularz należy dostarczyć osobiści do sekretariatu ŻDK .</w:t>
      </w:r>
    </w:p>
    <w:p w:rsidR="00992DDB" w:rsidRPr="00240406" w:rsidRDefault="00992DDB" w:rsidP="00992DDB">
      <w:pPr>
        <w:pStyle w:val="Akapitzlist"/>
        <w:numPr>
          <w:ilvl w:val="0"/>
          <w:numId w:val="3"/>
        </w:numPr>
        <w:rPr>
          <w:sz w:val="24"/>
          <w:szCs w:val="24"/>
        </w:rPr>
      </w:pPr>
      <w:r w:rsidRPr="00240406">
        <w:rPr>
          <w:sz w:val="24"/>
          <w:szCs w:val="24"/>
        </w:rPr>
        <w:t>Koordynator wolontariatu uzgadnia z wybranym kandydatem na Wolontariusza termin rozmowy.</w:t>
      </w:r>
    </w:p>
    <w:p w:rsidR="00992DDB" w:rsidRPr="00240406" w:rsidRDefault="00992DDB" w:rsidP="00992DDB">
      <w:pPr>
        <w:pStyle w:val="Akapitzlist"/>
        <w:numPr>
          <w:ilvl w:val="0"/>
          <w:numId w:val="3"/>
        </w:numPr>
        <w:rPr>
          <w:sz w:val="24"/>
          <w:szCs w:val="24"/>
        </w:rPr>
      </w:pPr>
      <w:r w:rsidRPr="00240406">
        <w:rPr>
          <w:sz w:val="24"/>
          <w:szCs w:val="24"/>
        </w:rPr>
        <w:t>W wyniku rozmowy kwalifikacyjnej, w której udział bierze koordynator projektu i osoba, która w przypadku zatwierdzenia kandydatury Wolontariusza będzie wskazana jako opiekun , zostaje podjęta decyzja  o zatwierdzeniu kandydatury lub jej odrzuceniu.  Koordynator projektu zawiadamia  kandydata o pojętej decyzji.</w:t>
      </w:r>
    </w:p>
    <w:p w:rsidR="00992DDB" w:rsidRPr="00240406" w:rsidRDefault="00992DDB" w:rsidP="00992DDB">
      <w:pPr>
        <w:pStyle w:val="Akapitzlist"/>
        <w:numPr>
          <w:ilvl w:val="0"/>
          <w:numId w:val="3"/>
        </w:numPr>
        <w:rPr>
          <w:sz w:val="24"/>
          <w:szCs w:val="24"/>
        </w:rPr>
      </w:pPr>
      <w:r w:rsidRPr="00240406">
        <w:rPr>
          <w:sz w:val="24"/>
          <w:szCs w:val="24"/>
        </w:rPr>
        <w:t>Korzystający  zawiera z Wolontariuszem porozumienie – załącznik nr 2 do niniejszego regulaminu w dwóch jednobrzmiących  egzemplarzach, po jednym dla każdej ze Stron.</w:t>
      </w:r>
    </w:p>
    <w:p w:rsidR="00992DDB" w:rsidRPr="00240406" w:rsidRDefault="00992DDB" w:rsidP="00992DDB">
      <w:pPr>
        <w:pStyle w:val="Akapitzlist"/>
        <w:numPr>
          <w:ilvl w:val="0"/>
          <w:numId w:val="3"/>
        </w:numPr>
        <w:rPr>
          <w:sz w:val="24"/>
          <w:szCs w:val="24"/>
        </w:rPr>
      </w:pPr>
      <w:r w:rsidRPr="00240406">
        <w:rPr>
          <w:sz w:val="24"/>
          <w:szCs w:val="24"/>
        </w:rPr>
        <w:t>Porozumienie określa zakres , sposób i czas wykonywania świadczeń przez Wolontariusza.</w:t>
      </w:r>
    </w:p>
    <w:p w:rsidR="00992DDB" w:rsidRPr="00240406" w:rsidRDefault="00992DDB" w:rsidP="00992DDB">
      <w:pPr>
        <w:pStyle w:val="Akapitzlist"/>
        <w:numPr>
          <w:ilvl w:val="0"/>
          <w:numId w:val="3"/>
        </w:numPr>
        <w:rPr>
          <w:sz w:val="24"/>
          <w:szCs w:val="24"/>
        </w:rPr>
      </w:pPr>
      <w:r w:rsidRPr="00240406">
        <w:rPr>
          <w:sz w:val="24"/>
          <w:szCs w:val="24"/>
        </w:rPr>
        <w:t xml:space="preserve">Każdy Wolontariusz , przed rozpoczęciem wykonywania świadczeń </w:t>
      </w:r>
      <w:proofErr w:type="spellStart"/>
      <w:r w:rsidRPr="00240406">
        <w:rPr>
          <w:sz w:val="24"/>
          <w:szCs w:val="24"/>
        </w:rPr>
        <w:t>wolontaryjnych</w:t>
      </w:r>
      <w:proofErr w:type="spellEnd"/>
      <w:r w:rsidRPr="00240406">
        <w:rPr>
          <w:sz w:val="24"/>
          <w:szCs w:val="24"/>
        </w:rPr>
        <w:t>, przechodzi obowiązkowo szkolenie BHP.’</w:t>
      </w:r>
    </w:p>
    <w:p w:rsidR="00992DDB" w:rsidRPr="00240406" w:rsidRDefault="00992DDB" w:rsidP="00992DDB">
      <w:pPr>
        <w:pStyle w:val="Akapitzlist"/>
        <w:numPr>
          <w:ilvl w:val="0"/>
          <w:numId w:val="3"/>
        </w:numPr>
        <w:rPr>
          <w:sz w:val="24"/>
          <w:szCs w:val="24"/>
        </w:rPr>
      </w:pPr>
      <w:r w:rsidRPr="00240406">
        <w:rPr>
          <w:sz w:val="24"/>
          <w:szCs w:val="24"/>
        </w:rPr>
        <w:t>Wolontariusz zostaje zapoznany z przepisami  dotyczącymi ochrony danych osobowych oraz podpisuje odpowiednie „ oświadczenie o poufności” – załącznik nr 3</w:t>
      </w:r>
    </w:p>
    <w:p w:rsidR="00992DDB" w:rsidRPr="00240406" w:rsidRDefault="00992DDB" w:rsidP="00992DDB">
      <w:pPr>
        <w:pStyle w:val="Akapitzlist"/>
        <w:numPr>
          <w:ilvl w:val="0"/>
          <w:numId w:val="3"/>
        </w:numPr>
        <w:rPr>
          <w:sz w:val="24"/>
          <w:szCs w:val="24"/>
        </w:rPr>
      </w:pPr>
      <w:r w:rsidRPr="00240406">
        <w:rPr>
          <w:sz w:val="24"/>
          <w:szCs w:val="24"/>
        </w:rPr>
        <w:t>Porozumienie może zostać zawarte z tą samą osobą więcej niż jeden raz.</w:t>
      </w:r>
    </w:p>
    <w:p w:rsidR="00224AA0" w:rsidRDefault="00224AA0" w:rsidP="00992DDB">
      <w:pPr>
        <w:pStyle w:val="Akapitzlist"/>
        <w:jc w:val="center"/>
        <w:rPr>
          <w:rFonts w:cstheme="minorHAnsi"/>
          <w:b/>
          <w:sz w:val="24"/>
          <w:szCs w:val="24"/>
        </w:rPr>
      </w:pPr>
    </w:p>
    <w:p w:rsidR="00224AA0" w:rsidRDefault="00224AA0" w:rsidP="00992DDB">
      <w:pPr>
        <w:pStyle w:val="Akapitzlist"/>
        <w:jc w:val="center"/>
        <w:rPr>
          <w:rFonts w:cstheme="minorHAnsi"/>
          <w:b/>
          <w:sz w:val="24"/>
          <w:szCs w:val="24"/>
        </w:rPr>
      </w:pPr>
    </w:p>
    <w:p w:rsidR="00992DDB" w:rsidRPr="00240406" w:rsidRDefault="00992DDB" w:rsidP="00992DDB">
      <w:pPr>
        <w:pStyle w:val="Akapitzlist"/>
        <w:jc w:val="center"/>
        <w:rPr>
          <w:b/>
          <w:sz w:val="24"/>
          <w:szCs w:val="24"/>
        </w:rPr>
      </w:pPr>
      <w:r w:rsidRPr="00240406">
        <w:rPr>
          <w:rFonts w:cstheme="minorHAnsi"/>
          <w:b/>
          <w:sz w:val="24"/>
          <w:szCs w:val="24"/>
        </w:rPr>
        <w:lastRenderedPageBreak/>
        <w:t>§</w:t>
      </w:r>
      <w:r w:rsidRPr="00240406">
        <w:rPr>
          <w:b/>
          <w:sz w:val="24"/>
          <w:szCs w:val="24"/>
        </w:rPr>
        <w:t>5</w:t>
      </w:r>
    </w:p>
    <w:p w:rsidR="00992DDB" w:rsidRPr="00240406" w:rsidRDefault="00992DDB" w:rsidP="00992DDB">
      <w:pPr>
        <w:pStyle w:val="Akapitzlist"/>
        <w:jc w:val="center"/>
        <w:rPr>
          <w:b/>
          <w:sz w:val="24"/>
          <w:szCs w:val="24"/>
        </w:rPr>
      </w:pPr>
      <w:r w:rsidRPr="00240406">
        <w:rPr>
          <w:b/>
          <w:sz w:val="24"/>
          <w:szCs w:val="24"/>
        </w:rPr>
        <w:t>Prawa Wolontariusza</w:t>
      </w:r>
    </w:p>
    <w:p w:rsidR="00992DDB" w:rsidRPr="00240406" w:rsidRDefault="00992DDB" w:rsidP="00992DDB">
      <w:pPr>
        <w:rPr>
          <w:sz w:val="24"/>
          <w:szCs w:val="24"/>
        </w:rPr>
      </w:pPr>
      <w:r w:rsidRPr="00240406">
        <w:rPr>
          <w:sz w:val="24"/>
          <w:szCs w:val="24"/>
        </w:rPr>
        <w:t xml:space="preserve">       1.Wolontariusz na prawo do bezpiecznych i higienicznych warunków wykonywania świadczeń.</w:t>
      </w:r>
    </w:p>
    <w:p w:rsidR="00992DDB" w:rsidRPr="00240406" w:rsidRDefault="00992DDB" w:rsidP="00992DDB">
      <w:pPr>
        <w:rPr>
          <w:sz w:val="24"/>
          <w:szCs w:val="24"/>
        </w:rPr>
      </w:pPr>
      <w:r w:rsidRPr="00240406">
        <w:rPr>
          <w:sz w:val="24"/>
          <w:szCs w:val="24"/>
        </w:rPr>
        <w:t xml:space="preserve">       2. Wolontariusz ma obowiązek wykonywać podjęte zadania  sumien</w:t>
      </w:r>
      <w:r>
        <w:rPr>
          <w:sz w:val="24"/>
          <w:szCs w:val="24"/>
        </w:rPr>
        <w:t xml:space="preserve">nie, z zachowaniem wszelkich </w:t>
      </w:r>
      <w:r w:rsidRPr="00240406">
        <w:rPr>
          <w:sz w:val="24"/>
          <w:szCs w:val="24"/>
        </w:rPr>
        <w:t xml:space="preserve"> zasad etyki oraz należytej staranności  we współpracy z opiekunem i pracownikami Korzystającego.</w:t>
      </w:r>
    </w:p>
    <w:p w:rsidR="00992DDB" w:rsidRPr="00240406" w:rsidRDefault="00992DDB" w:rsidP="00992DDB">
      <w:pPr>
        <w:rPr>
          <w:sz w:val="24"/>
          <w:szCs w:val="24"/>
        </w:rPr>
      </w:pPr>
      <w:r w:rsidRPr="00240406">
        <w:rPr>
          <w:sz w:val="24"/>
          <w:szCs w:val="24"/>
        </w:rPr>
        <w:t>3. Wolontariusz ma obowiązek zachować wszystko w tajemnicy, o czym dowiedział się w czasie wykonywania świadczeń na rzecz Korzystającego, w tym wszelkiego rodzaju informacji poufnych, objętych tajemnicą  służbową lub zawodową, a także danych osobowych, podlegających ochronie.</w:t>
      </w:r>
    </w:p>
    <w:p w:rsidR="00992DDB" w:rsidRPr="00240406" w:rsidRDefault="00992DDB" w:rsidP="00992DDB">
      <w:pPr>
        <w:rPr>
          <w:sz w:val="24"/>
          <w:szCs w:val="24"/>
        </w:rPr>
      </w:pPr>
      <w:r w:rsidRPr="00240406">
        <w:rPr>
          <w:sz w:val="24"/>
          <w:szCs w:val="24"/>
        </w:rPr>
        <w:t>4.Wolontariusz jest zobowiązany do wykonywania poleceń opiekuna , który jest jego bezpośrednim przełożonym.</w:t>
      </w:r>
    </w:p>
    <w:p w:rsidR="00992DDB" w:rsidRPr="00240406" w:rsidRDefault="00992DDB" w:rsidP="00992DDB">
      <w:pPr>
        <w:rPr>
          <w:sz w:val="24"/>
          <w:szCs w:val="24"/>
        </w:rPr>
      </w:pPr>
      <w:r w:rsidRPr="00240406">
        <w:rPr>
          <w:sz w:val="24"/>
          <w:szCs w:val="24"/>
        </w:rPr>
        <w:t>5. Wolontariusz , z którym podpisano porozumienie, zobowiązany jest do realizacji zadań  zgodnie z jego treścią i ustalonym grafikiem, pod kierunkiem opiekuna.</w:t>
      </w:r>
    </w:p>
    <w:p w:rsidR="00992DDB" w:rsidRPr="00240406" w:rsidRDefault="00992DDB" w:rsidP="00992DDB">
      <w:pPr>
        <w:rPr>
          <w:sz w:val="24"/>
          <w:szCs w:val="24"/>
        </w:rPr>
      </w:pPr>
      <w:r w:rsidRPr="00240406">
        <w:rPr>
          <w:sz w:val="24"/>
          <w:szCs w:val="24"/>
        </w:rPr>
        <w:t>6. Wolontariusz, po przyjściu do pracy potwierdza swoją obecność opiekunowi,</w:t>
      </w:r>
      <w:r>
        <w:rPr>
          <w:sz w:val="24"/>
          <w:szCs w:val="24"/>
        </w:rPr>
        <w:t xml:space="preserve"> </w:t>
      </w:r>
      <w:r w:rsidRPr="00240406">
        <w:rPr>
          <w:sz w:val="24"/>
          <w:szCs w:val="24"/>
        </w:rPr>
        <w:t>podpisując listę obecności.</w:t>
      </w:r>
    </w:p>
    <w:p w:rsidR="00992DDB" w:rsidRPr="00240406" w:rsidRDefault="00992DDB" w:rsidP="00992DDB">
      <w:pPr>
        <w:rPr>
          <w:sz w:val="24"/>
          <w:szCs w:val="24"/>
        </w:rPr>
      </w:pPr>
      <w:r w:rsidRPr="00240406">
        <w:rPr>
          <w:sz w:val="24"/>
          <w:szCs w:val="24"/>
        </w:rPr>
        <w:t>7. W przypadku nieobecności , wolontariusz zobowiązany jest do jak najszybszego, poinformowania o tym fakcie swojego opiekuna lub koordynatora projektu  telefonicznie.</w:t>
      </w:r>
    </w:p>
    <w:p w:rsidR="00992DDB" w:rsidRPr="00240406" w:rsidRDefault="00992DDB" w:rsidP="00992DDB">
      <w:pPr>
        <w:rPr>
          <w:sz w:val="24"/>
          <w:szCs w:val="24"/>
        </w:rPr>
      </w:pPr>
      <w:r w:rsidRPr="00240406">
        <w:rPr>
          <w:sz w:val="24"/>
          <w:szCs w:val="24"/>
        </w:rPr>
        <w:t>8.Osoba niepełnoletnia musi dostarczyć korzystającemu pisemną zgodę rodziców bądź opiekunów prawnych  na podjęcie wolontariatu.</w:t>
      </w:r>
    </w:p>
    <w:p w:rsidR="00992DDB" w:rsidRPr="00240406" w:rsidRDefault="00992DDB" w:rsidP="00992DDB">
      <w:pPr>
        <w:jc w:val="center"/>
        <w:rPr>
          <w:b/>
          <w:sz w:val="24"/>
          <w:szCs w:val="24"/>
        </w:rPr>
      </w:pPr>
      <w:r w:rsidRPr="00240406">
        <w:rPr>
          <w:rFonts w:cstheme="minorHAnsi"/>
          <w:b/>
          <w:sz w:val="24"/>
          <w:szCs w:val="24"/>
        </w:rPr>
        <w:t>§</w:t>
      </w:r>
      <w:r w:rsidRPr="00240406">
        <w:rPr>
          <w:b/>
          <w:sz w:val="24"/>
          <w:szCs w:val="24"/>
        </w:rPr>
        <w:t>6</w:t>
      </w:r>
    </w:p>
    <w:p w:rsidR="00992DDB" w:rsidRDefault="00992DDB" w:rsidP="00992DDB">
      <w:pPr>
        <w:jc w:val="center"/>
        <w:rPr>
          <w:b/>
          <w:sz w:val="24"/>
          <w:szCs w:val="24"/>
        </w:rPr>
      </w:pPr>
      <w:r>
        <w:rPr>
          <w:b/>
          <w:sz w:val="24"/>
          <w:szCs w:val="24"/>
        </w:rPr>
        <w:t>Obowiązki Korzystającego</w:t>
      </w:r>
    </w:p>
    <w:p w:rsidR="00992DDB" w:rsidRDefault="00992DDB" w:rsidP="00992DDB">
      <w:pPr>
        <w:rPr>
          <w:sz w:val="24"/>
          <w:szCs w:val="24"/>
        </w:rPr>
      </w:pPr>
      <w:r>
        <w:rPr>
          <w:sz w:val="24"/>
          <w:szCs w:val="24"/>
        </w:rPr>
        <w:t xml:space="preserve"> 1.Korzystający może fakultatywnie zgłosić Wolontariusza do ubezpieczenia zdrowotnego na zasadach przewidzianych  w przepisach o powszechnym ubezpieczeniu zdrowotnym, jeśli dany Wolontariusz nie podlega mu z innego tytułu;</w:t>
      </w:r>
    </w:p>
    <w:p w:rsidR="00992DDB" w:rsidRDefault="00992DDB" w:rsidP="00992DDB">
      <w:pPr>
        <w:rPr>
          <w:sz w:val="24"/>
          <w:szCs w:val="24"/>
        </w:rPr>
      </w:pPr>
      <w:r>
        <w:rPr>
          <w:sz w:val="24"/>
          <w:szCs w:val="24"/>
        </w:rPr>
        <w:t>2.Korzystający jest zobowiązany wykupić ubezpieczenie od następstw nieszczęśliwych wypadków, dla wolontariusza, którzy świadczą na rzecz Korzystającego świadczenia przez okres krótszy niż 30 dni lub przez czas nieokreślony.</w:t>
      </w:r>
    </w:p>
    <w:p w:rsidR="00992DDB" w:rsidRDefault="00992DDB" w:rsidP="00992DDB">
      <w:pPr>
        <w:rPr>
          <w:sz w:val="24"/>
          <w:szCs w:val="24"/>
        </w:rPr>
      </w:pPr>
      <w:r>
        <w:rPr>
          <w:sz w:val="24"/>
          <w:szCs w:val="24"/>
        </w:rPr>
        <w:t>3.Korzystający ma obowiązek przeprowadzenia stosownego postępowania w razie wypadku przy wykonaniu świadczeń przez wolontariusza i sporządzenia protokołu wypadku.</w:t>
      </w:r>
    </w:p>
    <w:p w:rsidR="00992DDB" w:rsidRDefault="00992DDB" w:rsidP="00992DDB">
      <w:pPr>
        <w:rPr>
          <w:sz w:val="24"/>
          <w:szCs w:val="24"/>
        </w:rPr>
      </w:pPr>
    </w:p>
    <w:p w:rsidR="00992DDB" w:rsidRPr="009C3DEA" w:rsidRDefault="00992DDB" w:rsidP="00992DDB">
      <w:pPr>
        <w:jc w:val="center"/>
        <w:rPr>
          <w:b/>
          <w:sz w:val="24"/>
          <w:szCs w:val="24"/>
        </w:rPr>
      </w:pPr>
      <w:r w:rsidRPr="009C3DEA">
        <w:rPr>
          <w:rFonts w:cstheme="minorHAnsi"/>
          <w:b/>
          <w:sz w:val="24"/>
          <w:szCs w:val="24"/>
        </w:rPr>
        <w:lastRenderedPageBreak/>
        <w:t>§</w:t>
      </w:r>
      <w:r w:rsidRPr="009C3DEA">
        <w:rPr>
          <w:b/>
          <w:sz w:val="24"/>
          <w:szCs w:val="24"/>
        </w:rPr>
        <w:t>7</w:t>
      </w:r>
    </w:p>
    <w:p w:rsidR="00992DDB" w:rsidRPr="009C3DEA" w:rsidRDefault="00992DDB" w:rsidP="00992DDB">
      <w:pPr>
        <w:jc w:val="center"/>
        <w:rPr>
          <w:b/>
          <w:sz w:val="24"/>
          <w:szCs w:val="24"/>
        </w:rPr>
      </w:pPr>
      <w:r w:rsidRPr="009C3DEA">
        <w:rPr>
          <w:b/>
          <w:sz w:val="24"/>
          <w:szCs w:val="24"/>
        </w:rPr>
        <w:t>Zakończenie wykonywania świadczeń za zasadzie wolontariatu.</w:t>
      </w:r>
    </w:p>
    <w:p w:rsidR="00992DDB" w:rsidRDefault="00992DDB" w:rsidP="00992DDB">
      <w:pPr>
        <w:pStyle w:val="Akapitzlist"/>
        <w:numPr>
          <w:ilvl w:val="0"/>
          <w:numId w:val="4"/>
        </w:numPr>
        <w:rPr>
          <w:sz w:val="24"/>
          <w:szCs w:val="24"/>
        </w:rPr>
      </w:pPr>
      <w:r>
        <w:rPr>
          <w:sz w:val="24"/>
          <w:szCs w:val="24"/>
        </w:rPr>
        <w:t xml:space="preserve">Strony mogą wypowiedzieć porozumienie o wykonaniu świadczeń </w:t>
      </w:r>
      <w:proofErr w:type="spellStart"/>
      <w:r>
        <w:rPr>
          <w:sz w:val="24"/>
          <w:szCs w:val="24"/>
        </w:rPr>
        <w:t>wolontaryjnych</w:t>
      </w:r>
      <w:proofErr w:type="spellEnd"/>
      <w:r>
        <w:rPr>
          <w:sz w:val="24"/>
          <w:szCs w:val="24"/>
        </w:rPr>
        <w:t xml:space="preserve"> z zachowaniem dwudniowego okresu wypowiedzenia lub bez okresu wypowiedzenia – za porozumieniem stron.</w:t>
      </w:r>
    </w:p>
    <w:p w:rsidR="00992DDB" w:rsidRDefault="00992DDB" w:rsidP="00992DDB">
      <w:pPr>
        <w:pStyle w:val="Akapitzlist"/>
        <w:numPr>
          <w:ilvl w:val="0"/>
          <w:numId w:val="4"/>
        </w:numPr>
        <w:rPr>
          <w:sz w:val="24"/>
          <w:szCs w:val="24"/>
        </w:rPr>
      </w:pPr>
      <w:r>
        <w:rPr>
          <w:sz w:val="24"/>
          <w:szCs w:val="24"/>
        </w:rPr>
        <w:t>Porozumienie stron wymaga formy pisemnej pod rygorem nieważności.</w:t>
      </w:r>
    </w:p>
    <w:p w:rsidR="00992DDB" w:rsidRDefault="00992DDB" w:rsidP="00992DDB">
      <w:pPr>
        <w:pStyle w:val="Akapitzlist"/>
        <w:numPr>
          <w:ilvl w:val="0"/>
          <w:numId w:val="4"/>
        </w:numPr>
        <w:rPr>
          <w:sz w:val="24"/>
          <w:szCs w:val="24"/>
        </w:rPr>
      </w:pPr>
      <w:r>
        <w:rPr>
          <w:sz w:val="24"/>
          <w:szCs w:val="24"/>
        </w:rPr>
        <w:t>W okresie wypowiedzenia , Korzystający może zwolnić Wolontariusza od wykonywania przez niego świadczenia.</w:t>
      </w:r>
    </w:p>
    <w:p w:rsidR="00992DDB" w:rsidRDefault="00992DDB" w:rsidP="00992DDB">
      <w:pPr>
        <w:pStyle w:val="Akapitzlist"/>
        <w:numPr>
          <w:ilvl w:val="0"/>
          <w:numId w:val="4"/>
        </w:numPr>
        <w:rPr>
          <w:sz w:val="24"/>
          <w:szCs w:val="24"/>
        </w:rPr>
      </w:pPr>
      <w:r>
        <w:rPr>
          <w:sz w:val="24"/>
          <w:szCs w:val="24"/>
        </w:rPr>
        <w:t>Wypowiedzenie powinno być dokonane w formie pisemnej pod rygorem nieważności.</w:t>
      </w:r>
    </w:p>
    <w:p w:rsidR="00992DDB" w:rsidRDefault="00992DDB" w:rsidP="00992DDB">
      <w:pPr>
        <w:pStyle w:val="Akapitzlist"/>
        <w:numPr>
          <w:ilvl w:val="0"/>
          <w:numId w:val="4"/>
        </w:numPr>
        <w:rPr>
          <w:sz w:val="24"/>
          <w:szCs w:val="24"/>
        </w:rPr>
      </w:pPr>
      <w:r>
        <w:rPr>
          <w:sz w:val="24"/>
          <w:szCs w:val="24"/>
        </w:rPr>
        <w:t>W zakresie nieuregulowanym porozumieniem lub niniejszym regulaminem, od zakończenia wykonania świadczenia na zasadzie wolontariatu stosuje się przepisy kodeksu cywilnego.</w:t>
      </w:r>
    </w:p>
    <w:p w:rsidR="00992DDB" w:rsidRDefault="00992DDB" w:rsidP="00992DDB">
      <w:pPr>
        <w:pStyle w:val="Akapitzlist"/>
        <w:numPr>
          <w:ilvl w:val="0"/>
          <w:numId w:val="4"/>
        </w:numPr>
        <w:rPr>
          <w:sz w:val="24"/>
          <w:szCs w:val="24"/>
        </w:rPr>
      </w:pPr>
      <w:r>
        <w:rPr>
          <w:sz w:val="24"/>
          <w:szCs w:val="24"/>
        </w:rPr>
        <w:t>N prośbę Wolontariusza po skończonym wolontariacie , Korzystający na obowiązek wystawić referencje.</w:t>
      </w:r>
    </w:p>
    <w:p w:rsidR="00992DDB" w:rsidRPr="009C3DEA" w:rsidRDefault="00992DDB" w:rsidP="00992DDB">
      <w:pPr>
        <w:jc w:val="center"/>
        <w:rPr>
          <w:b/>
          <w:sz w:val="24"/>
          <w:szCs w:val="24"/>
        </w:rPr>
      </w:pPr>
      <w:r w:rsidRPr="009C3DEA">
        <w:rPr>
          <w:rFonts w:cstheme="minorHAnsi"/>
          <w:b/>
          <w:sz w:val="24"/>
          <w:szCs w:val="24"/>
        </w:rPr>
        <w:t>§</w:t>
      </w:r>
      <w:r w:rsidRPr="009C3DEA">
        <w:rPr>
          <w:b/>
          <w:sz w:val="24"/>
          <w:szCs w:val="24"/>
        </w:rPr>
        <w:t>8</w:t>
      </w:r>
    </w:p>
    <w:p w:rsidR="00992DDB" w:rsidRPr="009C3DEA" w:rsidRDefault="00992DDB" w:rsidP="00992DDB">
      <w:pPr>
        <w:jc w:val="center"/>
        <w:rPr>
          <w:b/>
          <w:sz w:val="24"/>
          <w:szCs w:val="24"/>
        </w:rPr>
      </w:pPr>
      <w:r w:rsidRPr="009C3DEA">
        <w:rPr>
          <w:b/>
          <w:sz w:val="24"/>
          <w:szCs w:val="24"/>
        </w:rPr>
        <w:t>Postanowienia końcowe</w:t>
      </w:r>
    </w:p>
    <w:p w:rsidR="00992DDB" w:rsidRDefault="00992DDB" w:rsidP="00992DDB">
      <w:pPr>
        <w:pStyle w:val="Akapitzlist"/>
        <w:numPr>
          <w:ilvl w:val="0"/>
          <w:numId w:val="5"/>
        </w:numPr>
        <w:rPr>
          <w:sz w:val="24"/>
          <w:szCs w:val="24"/>
        </w:rPr>
      </w:pPr>
      <w:r>
        <w:rPr>
          <w:sz w:val="24"/>
          <w:szCs w:val="24"/>
        </w:rPr>
        <w:t>Korzystający ma obowiązek wręczyć Wolontariuszowi niniejszy regulamin i zapoznać</w:t>
      </w:r>
      <w:r w:rsidR="00224AA0">
        <w:rPr>
          <w:sz w:val="24"/>
          <w:szCs w:val="24"/>
        </w:rPr>
        <w:t xml:space="preserve">     </w:t>
      </w:r>
      <w:r>
        <w:rPr>
          <w:sz w:val="24"/>
          <w:szCs w:val="24"/>
        </w:rPr>
        <w:t xml:space="preserve"> z jego treścią.</w:t>
      </w:r>
    </w:p>
    <w:p w:rsidR="00992DDB" w:rsidRDefault="00992DDB" w:rsidP="00992DDB">
      <w:pPr>
        <w:pStyle w:val="Akapitzlist"/>
        <w:numPr>
          <w:ilvl w:val="0"/>
          <w:numId w:val="5"/>
        </w:numPr>
        <w:rPr>
          <w:sz w:val="24"/>
          <w:szCs w:val="24"/>
        </w:rPr>
      </w:pPr>
      <w:r>
        <w:rPr>
          <w:sz w:val="24"/>
          <w:szCs w:val="24"/>
        </w:rPr>
        <w:t>Do spraw nieuregulowanych  w porozumieniu oraz niniejszym regulaminie,  zastosowanie maja przepisy kodeksu cywilnego  oraz odpowiednie przepisy ustawy.</w:t>
      </w:r>
    </w:p>
    <w:p w:rsidR="00992DDB" w:rsidRDefault="00992DDB" w:rsidP="00992DDB">
      <w:pPr>
        <w:rPr>
          <w:sz w:val="24"/>
          <w:szCs w:val="24"/>
        </w:rPr>
      </w:pPr>
    </w:p>
    <w:p w:rsidR="00992DDB" w:rsidRDefault="00992DDB" w:rsidP="00992DDB">
      <w:pPr>
        <w:rPr>
          <w:sz w:val="24"/>
          <w:szCs w:val="24"/>
        </w:rPr>
      </w:pPr>
    </w:p>
    <w:p w:rsidR="00992DDB" w:rsidRPr="00487BCC" w:rsidRDefault="00992DDB" w:rsidP="00992DDB">
      <w:pPr>
        <w:rPr>
          <w:sz w:val="24"/>
          <w:szCs w:val="24"/>
        </w:rPr>
      </w:pPr>
    </w:p>
    <w:p w:rsidR="00992DDB" w:rsidRPr="00487BCC" w:rsidRDefault="00992DDB" w:rsidP="00992DDB">
      <w:pPr>
        <w:rPr>
          <w:sz w:val="24"/>
          <w:szCs w:val="24"/>
        </w:rPr>
      </w:pPr>
    </w:p>
    <w:p w:rsidR="00992DDB" w:rsidRPr="00240406" w:rsidRDefault="00992DDB" w:rsidP="00992DDB">
      <w:pPr>
        <w:rPr>
          <w:sz w:val="24"/>
          <w:szCs w:val="24"/>
        </w:rPr>
      </w:pPr>
    </w:p>
    <w:p w:rsidR="00992DDB" w:rsidRPr="00240406" w:rsidRDefault="00992DDB" w:rsidP="00992DDB">
      <w:pPr>
        <w:pStyle w:val="Akapitzlist"/>
        <w:rPr>
          <w:sz w:val="24"/>
          <w:szCs w:val="24"/>
        </w:rPr>
      </w:pPr>
    </w:p>
    <w:p w:rsidR="00992DDB" w:rsidRDefault="00992DDB" w:rsidP="00992DDB">
      <w:pPr>
        <w:rPr>
          <w:sz w:val="24"/>
          <w:szCs w:val="24"/>
        </w:rPr>
      </w:pPr>
    </w:p>
    <w:p w:rsidR="00992DDB" w:rsidRDefault="00992DDB" w:rsidP="00992DDB">
      <w:pPr>
        <w:rPr>
          <w:sz w:val="24"/>
          <w:szCs w:val="24"/>
        </w:rPr>
      </w:pPr>
    </w:p>
    <w:p w:rsidR="00992DDB" w:rsidRDefault="00992DDB" w:rsidP="00992DDB">
      <w:pPr>
        <w:rPr>
          <w:sz w:val="24"/>
          <w:szCs w:val="24"/>
        </w:rPr>
      </w:pPr>
    </w:p>
    <w:p w:rsidR="00992DDB" w:rsidRDefault="00992DDB" w:rsidP="00992DDB">
      <w:pPr>
        <w:rPr>
          <w:sz w:val="24"/>
          <w:szCs w:val="24"/>
        </w:rPr>
      </w:pPr>
    </w:p>
    <w:p w:rsidR="00992DDB" w:rsidRDefault="00992DDB" w:rsidP="00992DDB">
      <w:pPr>
        <w:rPr>
          <w:sz w:val="24"/>
          <w:szCs w:val="24"/>
        </w:rPr>
      </w:pPr>
    </w:p>
    <w:p w:rsidR="000D0B00" w:rsidRDefault="000D0B00"/>
    <w:sectPr w:rsidR="000D0B00" w:rsidSect="000D0B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A09C7"/>
    <w:multiLevelType w:val="hybridMultilevel"/>
    <w:tmpl w:val="9F085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4114A"/>
    <w:multiLevelType w:val="hybridMultilevel"/>
    <w:tmpl w:val="1D2EA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6F42F3A"/>
    <w:multiLevelType w:val="hybridMultilevel"/>
    <w:tmpl w:val="10B44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C6B5A27"/>
    <w:multiLevelType w:val="hybridMultilevel"/>
    <w:tmpl w:val="39584E5A"/>
    <w:lvl w:ilvl="0" w:tplc="0415000F">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A845DC1"/>
    <w:multiLevelType w:val="hybridMultilevel"/>
    <w:tmpl w:val="854C585A"/>
    <w:lvl w:ilvl="0" w:tplc="8C482A64">
      <w:start w:val="1"/>
      <w:numFmt w:val="bullet"/>
      <w:lvlText w:val=""/>
      <w:lvlJc w:val="left"/>
      <w:pPr>
        <w:ind w:left="690" w:hanging="360"/>
      </w:pPr>
      <w:rPr>
        <w:rFonts w:ascii="Symbol" w:eastAsiaTheme="minorHAnsi" w:hAnsi="Symbol" w:cstheme="minorBidi" w:hint="default"/>
      </w:rPr>
    </w:lvl>
    <w:lvl w:ilvl="1" w:tplc="04150003" w:tentative="1">
      <w:start w:val="1"/>
      <w:numFmt w:val="bullet"/>
      <w:lvlText w:val="o"/>
      <w:lvlJc w:val="left"/>
      <w:pPr>
        <w:ind w:left="1410" w:hanging="360"/>
      </w:pPr>
      <w:rPr>
        <w:rFonts w:ascii="Courier New" w:hAnsi="Courier New" w:cs="Courier New" w:hint="default"/>
      </w:rPr>
    </w:lvl>
    <w:lvl w:ilvl="2" w:tplc="04150005" w:tentative="1">
      <w:start w:val="1"/>
      <w:numFmt w:val="bullet"/>
      <w:lvlText w:val=""/>
      <w:lvlJc w:val="left"/>
      <w:pPr>
        <w:ind w:left="2130" w:hanging="360"/>
      </w:pPr>
      <w:rPr>
        <w:rFonts w:ascii="Wingdings" w:hAnsi="Wingdings" w:hint="default"/>
      </w:rPr>
    </w:lvl>
    <w:lvl w:ilvl="3" w:tplc="04150001" w:tentative="1">
      <w:start w:val="1"/>
      <w:numFmt w:val="bullet"/>
      <w:lvlText w:val=""/>
      <w:lvlJc w:val="left"/>
      <w:pPr>
        <w:ind w:left="2850" w:hanging="360"/>
      </w:pPr>
      <w:rPr>
        <w:rFonts w:ascii="Symbol" w:hAnsi="Symbol" w:hint="default"/>
      </w:rPr>
    </w:lvl>
    <w:lvl w:ilvl="4" w:tplc="04150003" w:tentative="1">
      <w:start w:val="1"/>
      <w:numFmt w:val="bullet"/>
      <w:lvlText w:val="o"/>
      <w:lvlJc w:val="left"/>
      <w:pPr>
        <w:ind w:left="3570" w:hanging="360"/>
      </w:pPr>
      <w:rPr>
        <w:rFonts w:ascii="Courier New" w:hAnsi="Courier New" w:cs="Courier New" w:hint="default"/>
      </w:rPr>
    </w:lvl>
    <w:lvl w:ilvl="5" w:tplc="04150005" w:tentative="1">
      <w:start w:val="1"/>
      <w:numFmt w:val="bullet"/>
      <w:lvlText w:val=""/>
      <w:lvlJc w:val="left"/>
      <w:pPr>
        <w:ind w:left="4290" w:hanging="360"/>
      </w:pPr>
      <w:rPr>
        <w:rFonts w:ascii="Wingdings" w:hAnsi="Wingdings" w:hint="default"/>
      </w:rPr>
    </w:lvl>
    <w:lvl w:ilvl="6" w:tplc="04150001" w:tentative="1">
      <w:start w:val="1"/>
      <w:numFmt w:val="bullet"/>
      <w:lvlText w:val=""/>
      <w:lvlJc w:val="left"/>
      <w:pPr>
        <w:ind w:left="5010" w:hanging="360"/>
      </w:pPr>
      <w:rPr>
        <w:rFonts w:ascii="Symbol" w:hAnsi="Symbol" w:hint="default"/>
      </w:rPr>
    </w:lvl>
    <w:lvl w:ilvl="7" w:tplc="04150003" w:tentative="1">
      <w:start w:val="1"/>
      <w:numFmt w:val="bullet"/>
      <w:lvlText w:val="o"/>
      <w:lvlJc w:val="left"/>
      <w:pPr>
        <w:ind w:left="5730" w:hanging="360"/>
      </w:pPr>
      <w:rPr>
        <w:rFonts w:ascii="Courier New" w:hAnsi="Courier New" w:cs="Courier New" w:hint="default"/>
      </w:rPr>
    </w:lvl>
    <w:lvl w:ilvl="8" w:tplc="04150005" w:tentative="1">
      <w:start w:val="1"/>
      <w:numFmt w:val="bullet"/>
      <w:lvlText w:val=""/>
      <w:lvlJc w:val="left"/>
      <w:pPr>
        <w:ind w:left="645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92DDB"/>
    <w:rsid w:val="000D0B00"/>
    <w:rsid w:val="00224AA0"/>
    <w:rsid w:val="007046AF"/>
    <w:rsid w:val="007F3DDA"/>
    <w:rsid w:val="00992DDB"/>
    <w:rsid w:val="00BA61D1"/>
    <w:rsid w:val="00BB47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DDB"/>
  </w:style>
  <w:style w:type="paragraph" w:styleId="Nagwek1">
    <w:name w:val="heading 1"/>
    <w:basedOn w:val="Normalny"/>
    <w:next w:val="Normalny"/>
    <w:link w:val="Nagwek1Znak"/>
    <w:qFormat/>
    <w:rsid w:val="00992DDB"/>
    <w:pPr>
      <w:keepNext/>
      <w:numPr>
        <w:numId w:val="1"/>
      </w:numPr>
      <w:tabs>
        <w:tab w:val="left" w:pos="-720"/>
        <w:tab w:val="left" w:pos="2127"/>
      </w:tabs>
      <w:suppressAutoHyphens/>
      <w:spacing w:after="0" w:line="240" w:lineRule="auto"/>
      <w:ind w:left="142" w:firstLine="0"/>
      <w:outlineLvl w:val="0"/>
    </w:pPr>
    <w:rPr>
      <w:rFonts w:ascii="Times New Roman" w:eastAsia="Times New Roman" w:hAnsi="Times New Roman" w:cs="Times New Roman"/>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92DDB"/>
    <w:rPr>
      <w:rFonts w:ascii="Times New Roman" w:eastAsia="Times New Roman" w:hAnsi="Times New Roman" w:cs="Times New Roman"/>
      <w:i/>
      <w:iCs/>
      <w:sz w:val="20"/>
      <w:szCs w:val="20"/>
      <w:lang w:eastAsia="pl-PL"/>
    </w:rPr>
  </w:style>
  <w:style w:type="paragraph" w:styleId="Akapitzlist">
    <w:name w:val="List Paragraph"/>
    <w:basedOn w:val="Normalny"/>
    <w:uiPriority w:val="34"/>
    <w:qFormat/>
    <w:rsid w:val="00992DDB"/>
    <w:pPr>
      <w:ind w:left="720"/>
      <w:contextualSpacing/>
    </w:pPr>
  </w:style>
  <w:style w:type="character" w:styleId="Hipercze">
    <w:name w:val="Hyperlink"/>
    <w:basedOn w:val="Domylnaczcionkaakapitu"/>
    <w:uiPriority w:val="99"/>
    <w:unhideWhenUsed/>
    <w:rsid w:val="00992D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ed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957</Words>
  <Characters>5744</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3</cp:revision>
  <dcterms:created xsi:type="dcterms:W3CDTF">2017-04-04T08:45:00Z</dcterms:created>
  <dcterms:modified xsi:type="dcterms:W3CDTF">2018-02-28T08:53:00Z</dcterms:modified>
</cp:coreProperties>
</file>